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1E" w:rsidRPr="00C54B88" w:rsidRDefault="0075417E" w:rsidP="00C54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88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75417E" w:rsidRPr="00C54B88" w:rsidRDefault="0075417E" w:rsidP="00C54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88">
        <w:rPr>
          <w:rFonts w:ascii="Times New Roman" w:hAnsi="Times New Roman" w:cs="Times New Roman"/>
          <w:sz w:val="24"/>
          <w:szCs w:val="24"/>
        </w:rPr>
        <w:t>использования учебно-лабораторного оборудования в образовательном процессе  в рамках реализации ФГОС НОО ГБОУ СОШ №3 с. Приволжье</w:t>
      </w:r>
    </w:p>
    <w:p w:rsidR="00F9026F" w:rsidRPr="00C54B88" w:rsidRDefault="00F9026F" w:rsidP="00C54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88">
        <w:rPr>
          <w:rFonts w:ascii="Times New Roman" w:hAnsi="Times New Roman" w:cs="Times New Roman"/>
          <w:sz w:val="24"/>
          <w:szCs w:val="24"/>
        </w:rPr>
        <w:t>январь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772"/>
        <w:gridCol w:w="2117"/>
        <w:gridCol w:w="2979"/>
        <w:gridCol w:w="1892"/>
      </w:tblGrid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C54B88">
              <w:rPr>
                <w:rFonts w:ascii="Times New Roman" w:hAnsi="Times New Roman"/>
                <w:sz w:val="24"/>
                <w:szCs w:val="24"/>
              </w:rPr>
              <w:t>20</w:t>
            </w:r>
            <w:r w:rsidR="00C54B88" w:rsidRPr="00C54B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экран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9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2E7A7D" w:rsidRPr="00C54B88" w:rsidRDefault="002E7A7D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77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C54B88" w:rsidRPr="00C54B88" w:rsidRDefault="00C54B88" w:rsidP="00CE188F">
            <w:pPr>
              <w:tabs>
                <w:tab w:val="left" w:pos="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="00CE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189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  <w:tc>
          <w:tcPr>
            <w:tcW w:w="77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54B88" w:rsidRPr="00C54B88" w:rsidRDefault="00C54B88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189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12. 01.2015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3.01.20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  <w:r w:rsidR="00C54B88">
              <w:rPr>
                <w:rFonts w:ascii="Times New Roman" w:hAnsi="Times New Roman"/>
                <w:sz w:val="24"/>
                <w:szCs w:val="24"/>
              </w:rPr>
              <w:t>3.01.20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Набор звуковых схем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(раздаточный)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Магнитная азбука подвижная  (буквы, знаки, символы с магнитами)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CA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3C72C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C72CA">
              <w:rPr>
                <w:rFonts w:ascii="Times New Roman" w:hAnsi="Times New Roman"/>
                <w:sz w:val="24"/>
                <w:szCs w:val="24"/>
              </w:rPr>
              <w:t>(интерактивная доска, проектор, ноутбук)</w:t>
            </w:r>
          </w:p>
        </w:tc>
        <w:tc>
          <w:tcPr>
            <w:tcW w:w="1892" w:type="dxa"/>
          </w:tcPr>
          <w:p w:rsidR="002E7A7D" w:rsidRPr="00C54B88" w:rsidRDefault="002E7A7D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9" w:type="dxa"/>
          </w:tcPr>
          <w:p w:rsidR="002E7A7D" w:rsidRPr="003C72CA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2E7A7D" w:rsidRPr="00C54B88" w:rsidRDefault="002E7A7D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77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54B88" w:rsidRPr="00C54B88" w:rsidRDefault="00C54B88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ученический, программно-методический комплекс для изучения основных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дисциплин начальной школы: основы грамоты, русский язык, математика, окружающий мир «Академия младшего школьника: 1–4 класс»,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Трушкина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14.01.2015</w:t>
            </w:r>
          </w:p>
        </w:tc>
        <w:tc>
          <w:tcPr>
            <w:tcW w:w="77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54B88" w:rsidRPr="00C54B88" w:rsidRDefault="00C54B88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Ноутбук ученический, программно-методический комплекс для изучения основных учебных дисциплин начальной школы: основы грамоты, русский язык, математика, окружающий мир «Академия младшего школьника: 1–4 класс».</w:t>
            </w:r>
          </w:p>
        </w:tc>
        <w:tc>
          <w:tcPr>
            <w:tcW w:w="1892" w:type="dxa"/>
          </w:tcPr>
          <w:p w:rsidR="00C54B88" w:rsidRPr="00C54B88" w:rsidRDefault="00C54B88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14.01.2015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CA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3C72C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C72CA">
              <w:rPr>
                <w:rFonts w:ascii="Times New Roman" w:hAnsi="Times New Roman"/>
                <w:sz w:val="24"/>
                <w:szCs w:val="24"/>
              </w:rPr>
              <w:t>(интерактивная доска, проектор, ноутбук)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</w:tcPr>
          <w:p w:rsidR="002E7A7D" w:rsidRPr="00FF1794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CA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3C72C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C72CA">
              <w:rPr>
                <w:rFonts w:ascii="Times New Roman" w:hAnsi="Times New Roman"/>
                <w:sz w:val="24"/>
                <w:szCs w:val="24"/>
              </w:rPr>
              <w:t>(интерактивная доска, проектор, ноутбук)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Королева С. В. 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23A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15.01. 2015</w:t>
            </w:r>
          </w:p>
        </w:tc>
        <w:tc>
          <w:tcPr>
            <w:tcW w:w="77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9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короткофокусный, документ-камера.</w:t>
            </w:r>
          </w:p>
        </w:tc>
        <w:tc>
          <w:tcPr>
            <w:tcW w:w="189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Яшина Т. Н.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C54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9" w:type="dxa"/>
          </w:tcPr>
          <w:p w:rsidR="002E7A7D" w:rsidRPr="003C72CA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CA">
              <w:rPr>
                <w:rFonts w:ascii="Times New Roman" w:hAnsi="Times New Roman"/>
                <w:sz w:val="24"/>
                <w:szCs w:val="24"/>
              </w:rPr>
              <w:t xml:space="preserve">Система мониторинга и качества знаний </w:t>
            </w:r>
            <w:proofErr w:type="spellStart"/>
            <w:r w:rsidRPr="003C72CA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3C72CA">
              <w:rPr>
                <w:rFonts w:ascii="Times New Roman" w:hAnsi="Times New Roman"/>
                <w:sz w:val="24"/>
                <w:szCs w:val="24"/>
              </w:rPr>
              <w:t>(интерактивная доска, проектор, ноутбук)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E7A7D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с интегрированным набором контрольных тестов по предметам начальной школы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7D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1892" w:type="dxa"/>
          </w:tcPr>
          <w:p w:rsidR="00F9026F" w:rsidRPr="00C54B88" w:rsidRDefault="00F9026F" w:rsidP="00C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2E7A7D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19.01.2015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Магнитная касса сл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огов                          (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.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Модель-аппликация «Набор звуковых схем»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  <w:p w:rsidR="00F9026F" w:rsidRPr="00C54B88" w:rsidRDefault="00F9026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7D" w:rsidRPr="00C54B88" w:rsidTr="00C54B88">
        <w:tc>
          <w:tcPr>
            <w:tcW w:w="1811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2E7A7D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9" w:type="dxa"/>
          </w:tcPr>
          <w:p w:rsidR="002E7A7D" w:rsidRPr="003C72CA" w:rsidRDefault="002E7A7D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2E7A7D" w:rsidRPr="00C54B88" w:rsidRDefault="002E7A7D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короткофокусный, документ-камера.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77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9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89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Яшина Т. Н.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77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9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9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 xml:space="preserve">Яшина Т. Н. 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C54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Ноутбук ученический </w:t>
            </w:r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892" w:type="dxa"/>
          </w:tcPr>
          <w:p w:rsidR="00C54B88" w:rsidRPr="00C54B88" w:rsidRDefault="00C54B88" w:rsidP="002E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C54B88" w:rsidRPr="00C54B88" w:rsidRDefault="00C54B88" w:rsidP="002E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TriumphBoard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DuaITouch</w:t>
            </w:r>
            <w:proofErr w:type="spellEnd"/>
          </w:p>
        </w:tc>
        <w:tc>
          <w:tcPr>
            <w:tcW w:w="1892" w:type="dxa"/>
          </w:tcPr>
          <w:p w:rsidR="00C54B88" w:rsidRPr="00C54B88" w:rsidRDefault="00C54B88" w:rsidP="002E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компьютер.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TriumphBoard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DualTouch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, прое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ктор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lastRenderedPageBreak/>
              <w:t>Кривошеева Л.И.</w:t>
            </w:r>
          </w:p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88F" w:rsidRPr="00C54B88" w:rsidTr="00C54B88">
        <w:tc>
          <w:tcPr>
            <w:tcW w:w="1811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22.01.2015</w:t>
            </w:r>
          </w:p>
        </w:tc>
        <w:tc>
          <w:tcPr>
            <w:tcW w:w="77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9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  <w:proofErr w:type="spellEnd"/>
          </w:p>
        </w:tc>
        <w:tc>
          <w:tcPr>
            <w:tcW w:w="189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 xml:space="preserve">Яшина Т. Н. 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C54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C54B88" w:rsidRPr="00C54B88" w:rsidRDefault="00C54B88" w:rsidP="00C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Ноутбук ученический, программно-методический комплекс для изучения основных учебных дисциплин начальной школы: основы грамоты, русский язык, математика, окружающий мир «Академия младшего школьника: 1–4 класс»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TriumphBoard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DualTouch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, прое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ктор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23.01.2015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Картинный словарь русского языка для 2 класса (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демонстрац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.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компьютер, документ-камера</w:t>
            </w:r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54B88" w:rsidRPr="00C54B88" w:rsidTr="00C54B88">
        <w:tc>
          <w:tcPr>
            <w:tcW w:w="1811" w:type="dxa"/>
          </w:tcPr>
          <w:p w:rsidR="00F9026F" w:rsidRPr="00C54B88" w:rsidRDefault="00F9026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C54B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</w:t>
            </w:r>
          </w:p>
        </w:tc>
        <w:tc>
          <w:tcPr>
            <w:tcW w:w="1892" w:type="dxa"/>
          </w:tcPr>
          <w:p w:rsidR="00F9026F" w:rsidRPr="00C54B88" w:rsidRDefault="00F9026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Измайлова О.Ю.</w:t>
            </w:r>
          </w:p>
        </w:tc>
      </w:tr>
      <w:tr w:rsidR="002E7A7D" w:rsidRPr="00C54B88" w:rsidTr="00C54B88">
        <w:tc>
          <w:tcPr>
            <w:tcW w:w="1811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23.01.2015</w:t>
            </w:r>
          </w:p>
        </w:tc>
        <w:tc>
          <w:tcPr>
            <w:tcW w:w="77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система мониторинга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892" w:type="dxa"/>
          </w:tcPr>
          <w:p w:rsidR="002E7A7D" w:rsidRPr="002E7A7D" w:rsidRDefault="002E7A7D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54B88" w:rsidRPr="00C54B88" w:rsidTr="00C54B88">
        <w:tc>
          <w:tcPr>
            <w:tcW w:w="1811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772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54B88" w:rsidRPr="00C54B88" w:rsidRDefault="00C54B88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1892" w:type="dxa"/>
          </w:tcPr>
          <w:p w:rsidR="00C54B88" w:rsidRPr="00C54B88" w:rsidRDefault="00C54B88" w:rsidP="00C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E188F" w:rsidTr="00C54B88">
        <w:tc>
          <w:tcPr>
            <w:tcW w:w="1811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77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9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9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Яшина Т. Н.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Default="00CE188F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Default="00CE188F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9" w:type="dxa"/>
          </w:tcPr>
          <w:p w:rsidR="00CE188F" w:rsidRPr="003C72CA" w:rsidRDefault="00CE188F" w:rsidP="002E7A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С. В.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26.01.2015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TriumphBoard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  <w:lang w:val="en-US"/>
              </w:rPr>
              <w:t>DualTouch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>проектор</w:t>
            </w:r>
            <w:r w:rsidRPr="00C5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 xml:space="preserve"> короткофокусный.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27.01.2015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Магнитная касса слогов (демонстрационная)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27.01. 2015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Магнитная азбука подвижная (буквы, знаки, символы с магнитами)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E188F" w:rsidTr="00C54B88">
        <w:tc>
          <w:tcPr>
            <w:tcW w:w="1811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77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9" w:type="dxa"/>
          </w:tcPr>
          <w:p w:rsidR="00CE188F" w:rsidRPr="00CE188F" w:rsidRDefault="00042015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CE188F" w:rsidRPr="00CE188F" w:rsidRDefault="00CE188F" w:rsidP="0011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8F">
              <w:rPr>
                <w:rFonts w:ascii="Times New Roman" w:hAnsi="Times New Roman" w:cs="Times New Roman"/>
                <w:sz w:val="24"/>
                <w:szCs w:val="24"/>
              </w:rPr>
              <w:t>Яшина Т. Н.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88">
              <w:rPr>
                <w:rFonts w:ascii="Times New Roman" w:hAnsi="Times New Roman" w:cs="Times New Roman"/>
                <w:sz w:val="24"/>
                <w:szCs w:val="24"/>
              </w:rPr>
              <w:t>Измайлова О.Ю.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Конструктор для изучения математики «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ПРОцифры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29.01.2015</w:t>
            </w:r>
          </w:p>
        </w:tc>
        <w:tc>
          <w:tcPr>
            <w:tcW w:w="77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77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92" w:type="dxa"/>
          </w:tcPr>
          <w:p w:rsidR="00CE188F" w:rsidRDefault="00CE188F" w:rsidP="00CE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772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979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 </w:t>
            </w: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</w:t>
            </w:r>
          </w:p>
        </w:tc>
        <w:tc>
          <w:tcPr>
            <w:tcW w:w="1892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772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9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Ноутбук ученический</w:t>
            </w:r>
          </w:p>
        </w:tc>
        <w:tc>
          <w:tcPr>
            <w:tcW w:w="1892" w:type="dxa"/>
          </w:tcPr>
          <w:p w:rsidR="00CE188F" w:rsidRPr="002E7A7D" w:rsidRDefault="00CE188F" w:rsidP="002E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2E7A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E188F" w:rsidRPr="00C54B88" w:rsidTr="00C54B88">
        <w:tc>
          <w:tcPr>
            <w:tcW w:w="1811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30.01.2015</w:t>
            </w:r>
            <w:bookmarkStart w:id="0" w:name="_GoBack"/>
            <w:bookmarkEnd w:id="0"/>
          </w:p>
        </w:tc>
        <w:tc>
          <w:tcPr>
            <w:tcW w:w="77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 w:rsidRPr="00C54B88">
              <w:rPr>
                <w:rFonts w:ascii="Times New Roman" w:hAnsi="Times New Roman"/>
                <w:sz w:val="24"/>
                <w:szCs w:val="24"/>
              </w:rPr>
              <w:t>ПРОслова</w:t>
            </w:r>
            <w:proofErr w:type="spellEnd"/>
            <w:r w:rsidRPr="00C54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</w:tcPr>
          <w:p w:rsidR="00CE188F" w:rsidRPr="00C54B88" w:rsidRDefault="00CE188F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8">
              <w:rPr>
                <w:rFonts w:ascii="Times New Roman" w:hAnsi="Times New Roman"/>
                <w:sz w:val="24"/>
                <w:szCs w:val="24"/>
              </w:rPr>
              <w:t>Кривошеева Л.И.</w:t>
            </w:r>
          </w:p>
        </w:tc>
      </w:tr>
      <w:tr w:rsidR="00042015" w:rsidRPr="00C54B88" w:rsidTr="00C54B88">
        <w:tc>
          <w:tcPr>
            <w:tcW w:w="1811" w:type="dxa"/>
          </w:tcPr>
          <w:p w:rsidR="00042015" w:rsidRPr="00C54B88" w:rsidRDefault="00042015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30.01.2015</w:t>
            </w:r>
          </w:p>
        </w:tc>
        <w:tc>
          <w:tcPr>
            <w:tcW w:w="772" w:type="dxa"/>
          </w:tcPr>
          <w:p w:rsidR="00042015" w:rsidRPr="00C54B88" w:rsidRDefault="00042015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042015" w:rsidRPr="00C54B88" w:rsidRDefault="00042015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9" w:type="dxa"/>
          </w:tcPr>
          <w:p w:rsidR="00042015" w:rsidRPr="00C54B88" w:rsidRDefault="00042015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892" w:type="dxa"/>
          </w:tcPr>
          <w:p w:rsidR="00042015" w:rsidRPr="00C54B88" w:rsidRDefault="00042015" w:rsidP="00C5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Е. П.</w:t>
            </w:r>
          </w:p>
        </w:tc>
      </w:tr>
    </w:tbl>
    <w:p w:rsidR="0075417E" w:rsidRPr="00C54B88" w:rsidRDefault="0075417E" w:rsidP="00C54B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17E" w:rsidRPr="00C54B88" w:rsidSect="0035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7E"/>
    <w:rsid w:val="00042015"/>
    <w:rsid w:val="00293AA4"/>
    <w:rsid w:val="002E7A7D"/>
    <w:rsid w:val="00355B1E"/>
    <w:rsid w:val="00473C96"/>
    <w:rsid w:val="0075417E"/>
    <w:rsid w:val="008F1AEA"/>
    <w:rsid w:val="009D2136"/>
    <w:rsid w:val="00A751D3"/>
    <w:rsid w:val="00C54B88"/>
    <w:rsid w:val="00CE188F"/>
    <w:rsid w:val="00F9026F"/>
    <w:rsid w:val="00FB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A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cp:lastPrinted>2014-11-12T20:05:00Z</cp:lastPrinted>
  <dcterms:created xsi:type="dcterms:W3CDTF">2014-11-12T19:43:00Z</dcterms:created>
  <dcterms:modified xsi:type="dcterms:W3CDTF">2015-01-21T18:26:00Z</dcterms:modified>
</cp:coreProperties>
</file>